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0EA996D" w14:textId="77777777" w:rsidR="009F654B" w:rsidRPr="009F654B" w:rsidRDefault="009F654B" w:rsidP="009F654B">
      <w:pPr>
        <w:jc w:val="both"/>
        <w:rPr>
          <w:rFonts w:ascii="Times New Roman" w:hAnsi="Times New Roman" w:cs="Times New Roman"/>
          <w:b/>
          <w:sz w:val="24"/>
          <w:szCs w:val="24"/>
        </w:rPr>
      </w:pPr>
      <w:r w:rsidRPr="009F654B">
        <w:rPr>
          <w:rFonts w:ascii="Times New Roman" w:hAnsi="Times New Roman" w:cs="Times New Roman"/>
          <w:b/>
          <w:sz w:val="24"/>
          <w:szCs w:val="24"/>
        </w:rPr>
        <w:t xml:space="preserve">A Theoretical Analysis of the Use of </w:t>
      </w:r>
      <w:proofErr w:type="spellStart"/>
      <w:r w:rsidRPr="009F654B">
        <w:rPr>
          <w:rFonts w:ascii="Times New Roman" w:hAnsi="Times New Roman" w:cs="Times New Roman"/>
          <w:b/>
          <w:sz w:val="24"/>
          <w:szCs w:val="24"/>
        </w:rPr>
        <w:t>Whatsapp</w:t>
      </w:r>
      <w:proofErr w:type="spellEnd"/>
      <w:r w:rsidRPr="009F654B">
        <w:rPr>
          <w:rFonts w:ascii="Times New Roman" w:hAnsi="Times New Roman" w:cs="Times New Roman"/>
          <w:b/>
          <w:sz w:val="24"/>
          <w:szCs w:val="24"/>
        </w:rPr>
        <w:t xml:space="preserve"> in </w:t>
      </w:r>
      <w:proofErr w:type="spellStart"/>
      <w:r w:rsidRPr="009F654B">
        <w:rPr>
          <w:rFonts w:ascii="Times New Roman" w:hAnsi="Times New Roman" w:cs="Times New Roman"/>
          <w:b/>
          <w:sz w:val="24"/>
          <w:szCs w:val="24"/>
        </w:rPr>
        <w:t>Labour</w:t>
      </w:r>
      <w:proofErr w:type="spellEnd"/>
      <w:r w:rsidRPr="009F654B">
        <w:rPr>
          <w:rFonts w:ascii="Times New Roman" w:hAnsi="Times New Roman" w:cs="Times New Roman"/>
          <w:b/>
          <w:sz w:val="24"/>
          <w:szCs w:val="24"/>
        </w:rPr>
        <w:t xml:space="preserve"> Rights Advocacy by Kenya Universities Staff Union Members at Egerton University</w:t>
      </w:r>
    </w:p>
    <w:p w14:paraId="630CAC4F" w14:textId="77777777" w:rsidR="009F654B" w:rsidRPr="009F654B" w:rsidRDefault="009F654B" w:rsidP="009F654B">
      <w:pPr>
        <w:jc w:val="both"/>
        <w:rPr>
          <w:rFonts w:ascii="Times New Roman" w:hAnsi="Times New Roman" w:cs="Times New Roman"/>
          <w:b/>
          <w:sz w:val="24"/>
          <w:szCs w:val="24"/>
        </w:rPr>
      </w:pPr>
      <w:r w:rsidRPr="009F654B">
        <w:rPr>
          <w:rFonts w:ascii="Times New Roman" w:hAnsi="Times New Roman" w:cs="Times New Roman"/>
          <w:b/>
          <w:sz w:val="24"/>
          <w:szCs w:val="24"/>
        </w:rPr>
        <w:t>Abstract</w:t>
      </w:r>
    </w:p>
    <w:p w14:paraId="783B3800" w14:textId="77777777" w:rsidR="00141604" w:rsidRPr="009F654B" w:rsidRDefault="009F654B" w:rsidP="009F654B">
      <w:pPr>
        <w:jc w:val="both"/>
        <w:rPr>
          <w:rFonts w:ascii="Times New Roman" w:hAnsi="Times New Roman" w:cs="Times New Roman"/>
          <w:sz w:val="24"/>
          <w:szCs w:val="24"/>
        </w:rPr>
      </w:pPr>
      <w:r w:rsidRPr="009F654B">
        <w:rPr>
          <w:rFonts w:ascii="Times New Roman" w:hAnsi="Times New Roman" w:cs="Times New Roman"/>
          <w:sz w:val="24"/>
          <w:szCs w:val="24"/>
        </w:rPr>
        <w:t xml:space="preserve">This study sought to </w:t>
      </w:r>
      <w:proofErr w:type="spellStart"/>
      <w:r w:rsidRPr="009F654B">
        <w:rPr>
          <w:rFonts w:ascii="Times New Roman" w:hAnsi="Times New Roman" w:cs="Times New Roman"/>
          <w:sz w:val="24"/>
          <w:szCs w:val="24"/>
        </w:rPr>
        <w:t>analyse</w:t>
      </w:r>
      <w:proofErr w:type="spellEnd"/>
      <w:r w:rsidRPr="009F654B">
        <w:rPr>
          <w:rFonts w:ascii="Times New Roman" w:hAnsi="Times New Roman" w:cs="Times New Roman"/>
          <w:sz w:val="24"/>
          <w:szCs w:val="24"/>
        </w:rPr>
        <w:t xml:space="preserve"> the theoretical framework of the use of WhatsApp in </w:t>
      </w:r>
      <w:proofErr w:type="spellStart"/>
      <w:r w:rsidRPr="009F654B">
        <w:rPr>
          <w:rFonts w:ascii="Times New Roman" w:hAnsi="Times New Roman" w:cs="Times New Roman"/>
          <w:sz w:val="24"/>
          <w:szCs w:val="24"/>
        </w:rPr>
        <w:t>labour</w:t>
      </w:r>
      <w:proofErr w:type="spellEnd"/>
      <w:r w:rsidRPr="009F654B">
        <w:rPr>
          <w:rFonts w:ascii="Times New Roman" w:hAnsi="Times New Roman" w:cs="Times New Roman"/>
          <w:sz w:val="24"/>
          <w:szCs w:val="24"/>
        </w:rPr>
        <w:t xml:space="preserve"> rights advocacy by the Kenya Universities Staff Union members at Egerton University. The study </w:t>
      </w:r>
      <w:proofErr w:type="spellStart"/>
      <w:r w:rsidRPr="009F654B">
        <w:rPr>
          <w:rFonts w:ascii="Times New Roman" w:hAnsi="Times New Roman" w:cs="Times New Roman"/>
          <w:sz w:val="24"/>
          <w:szCs w:val="24"/>
        </w:rPr>
        <w:t>utilised</w:t>
      </w:r>
      <w:proofErr w:type="spellEnd"/>
      <w:r w:rsidRPr="009F654B">
        <w:rPr>
          <w:rFonts w:ascii="Times New Roman" w:hAnsi="Times New Roman" w:cs="Times New Roman"/>
          <w:sz w:val="24"/>
          <w:szCs w:val="24"/>
        </w:rPr>
        <w:t xml:space="preserve"> the Technological Determinism Theory and Agenda Setting Theory and a qualitative case study design by collecting data on the dynamics of WhatsApp </w:t>
      </w:r>
      <w:proofErr w:type="spellStart"/>
      <w:r w:rsidRPr="009F654B">
        <w:rPr>
          <w:rFonts w:ascii="Times New Roman" w:hAnsi="Times New Roman" w:cs="Times New Roman"/>
          <w:sz w:val="24"/>
          <w:szCs w:val="24"/>
        </w:rPr>
        <w:t>utilisation</w:t>
      </w:r>
      <w:proofErr w:type="spellEnd"/>
      <w:r w:rsidRPr="009F654B">
        <w:rPr>
          <w:rFonts w:ascii="Times New Roman" w:hAnsi="Times New Roman" w:cs="Times New Roman"/>
          <w:sz w:val="24"/>
          <w:szCs w:val="24"/>
        </w:rPr>
        <w:t xml:space="preserve"> for </w:t>
      </w:r>
      <w:proofErr w:type="spellStart"/>
      <w:r w:rsidRPr="009F654B">
        <w:rPr>
          <w:rFonts w:ascii="Times New Roman" w:hAnsi="Times New Roman" w:cs="Times New Roman"/>
          <w:sz w:val="24"/>
          <w:szCs w:val="24"/>
        </w:rPr>
        <w:t>labour</w:t>
      </w:r>
      <w:proofErr w:type="spellEnd"/>
      <w:r w:rsidRPr="009F654B">
        <w:rPr>
          <w:rFonts w:ascii="Times New Roman" w:hAnsi="Times New Roman" w:cs="Times New Roman"/>
          <w:sz w:val="24"/>
          <w:szCs w:val="24"/>
        </w:rPr>
        <w:t xml:space="preserve"> rights advocacy by KUSU members at Egerton University using semi-structured interview schedules and structured observations as instruments. The data was </w:t>
      </w:r>
      <w:proofErr w:type="spellStart"/>
      <w:r w:rsidRPr="009F654B">
        <w:rPr>
          <w:rFonts w:ascii="Times New Roman" w:hAnsi="Times New Roman" w:cs="Times New Roman"/>
          <w:sz w:val="24"/>
          <w:szCs w:val="24"/>
        </w:rPr>
        <w:t>analysed</w:t>
      </w:r>
      <w:proofErr w:type="spellEnd"/>
      <w:r w:rsidRPr="009F654B">
        <w:rPr>
          <w:rFonts w:ascii="Times New Roman" w:hAnsi="Times New Roman" w:cs="Times New Roman"/>
          <w:sz w:val="24"/>
          <w:szCs w:val="24"/>
        </w:rPr>
        <w:t xml:space="preserve"> using content analysis, discourse analysis and thematic analysis methods, while qualitative descriptions and descriptive statistics were used to present the data. The results indicated that </w:t>
      </w:r>
      <w:proofErr w:type="spellStart"/>
      <w:r w:rsidRPr="009F654B">
        <w:rPr>
          <w:rFonts w:ascii="Times New Roman" w:hAnsi="Times New Roman" w:cs="Times New Roman"/>
          <w:sz w:val="24"/>
          <w:szCs w:val="24"/>
        </w:rPr>
        <w:t>labour</w:t>
      </w:r>
      <w:proofErr w:type="spellEnd"/>
      <w:r w:rsidRPr="009F654B">
        <w:rPr>
          <w:rFonts w:ascii="Times New Roman" w:hAnsi="Times New Roman" w:cs="Times New Roman"/>
          <w:sz w:val="24"/>
          <w:szCs w:val="24"/>
        </w:rPr>
        <w:t xml:space="preserve"> rights advocacy among KUSU members using WhatsApp is predominantly predetermined by the Technological Determinism Theory, Agenda Setting Theory, Social Constructionism of Technology Theory, Diffusion of Innovations Theory, and Uses and Gratifications Theory. The study’s findings will play the role of filling the theoretical framework knowledge gap in empirical studies related to social activism through new media artefacts like WhatsApp. The study recommends further research on theoretical frameworks that align with the </w:t>
      </w:r>
      <w:proofErr w:type="spellStart"/>
      <w:r w:rsidRPr="009F654B">
        <w:rPr>
          <w:rFonts w:ascii="Times New Roman" w:hAnsi="Times New Roman" w:cs="Times New Roman"/>
          <w:sz w:val="24"/>
          <w:szCs w:val="24"/>
        </w:rPr>
        <w:t>utilisation</w:t>
      </w:r>
      <w:proofErr w:type="spellEnd"/>
      <w:r w:rsidRPr="009F654B">
        <w:rPr>
          <w:rFonts w:ascii="Times New Roman" w:hAnsi="Times New Roman" w:cs="Times New Roman"/>
          <w:sz w:val="24"/>
          <w:szCs w:val="24"/>
        </w:rPr>
        <w:t xml:space="preserve"> of new media </w:t>
      </w:r>
      <w:bookmarkStart w:id="0" w:name="_GoBack"/>
      <w:bookmarkEnd w:id="0"/>
      <w:r w:rsidRPr="009F654B">
        <w:rPr>
          <w:rFonts w:ascii="Times New Roman" w:hAnsi="Times New Roman" w:cs="Times New Roman"/>
          <w:sz w:val="24"/>
          <w:szCs w:val="24"/>
        </w:rPr>
        <w:t>artefacts in digital activism.</w:t>
      </w:r>
    </w:p>
    <w:sectPr w:rsidR="00141604" w:rsidRPr="009F654B">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654B"/>
    <w:rsid w:val="00141604"/>
    <w:rsid w:val="009F654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BBA717"/>
  <w15:chartTrackingRefBased/>
  <w15:docId w15:val="{674FD570-E3A7-41B3-AEF9-AC976CA0F8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215</Words>
  <Characters>1231</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Egerton Library</dc:creator>
  <cp:keywords/>
  <dc:description/>
  <cp:lastModifiedBy>Egerton Library</cp:lastModifiedBy>
  <cp:revision>1</cp:revision>
  <dcterms:created xsi:type="dcterms:W3CDTF">2026-01-19T07:52:00Z</dcterms:created>
  <dcterms:modified xsi:type="dcterms:W3CDTF">2026-01-19T07:53:00Z</dcterms:modified>
</cp:coreProperties>
</file>