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1BF1" w:rsidRPr="00621BF1" w:rsidRDefault="00621BF1" w:rsidP="00A977A1">
      <w:pPr>
        <w:rPr>
          <w:b/>
        </w:rPr>
      </w:pPr>
      <w:r w:rsidRPr="00621BF1">
        <w:rPr>
          <w:b/>
        </w:rPr>
        <w:t>Abstract</w:t>
      </w:r>
      <w:bookmarkStart w:id="0" w:name="_GoBack"/>
      <w:bookmarkEnd w:id="0"/>
    </w:p>
    <w:p w:rsidR="0073035E" w:rsidRPr="00A977A1" w:rsidRDefault="00621BF1" w:rsidP="00A977A1">
      <w:r>
        <w:t xml:space="preserve">Despite the potential importance of chickpea in adapting to climate change, the availability of locally adapted, drought-tolerant genotypes for commercial production remains limited. This study was conducted to evaluate and select chickpea genotypes with superior yield performance under drought stress in Arid and Semi-Arid areas. The genotypes were grown under two conditions (rain-fed and supplemental irrigation). Data was collected on plant growth and grain yield. Combined analysis of variance showed highly significant effects (p ≤ 0.001) in most study traits due to genotype, site, treatment, and their interactions. Drought stress reduced all studied traits by between 40 to 86% compared to their respective controls. Under drought stress, genotypes ICCV 4958 with 1263 kg ha-1 at </w:t>
      </w:r>
      <w:proofErr w:type="spellStart"/>
      <w:r>
        <w:t>Kimwarer</w:t>
      </w:r>
      <w:proofErr w:type="spellEnd"/>
      <w:r>
        <w:t xml:space="preserve"> and 1297 kg ha-1 at </w:t>
      </w:r>
      <w:proofErr w:type="spellStart"/>
      <w:r>
        <w:t>Koimur</w:t>
      </w:r>
      <w:proofErr w:type="spellEnd"/>
      <w:r>
        <w:t xml:space="preserve">, followed by </w:t>
      </w:r>
      <w:proofErr w:type="spellStart"/>
      <w:r>
        <w:t>Chania</w:t>
      </w:r>
      <w:proofErr w:type="spellEnd"/>
      <w:r>
        <w:t xml:space="preserve"> 2 with 1260 kg ha-</w:t>
      </w:r>
      <w:proofErr w:type="gramStart"/>
      <w:r>
        <w:t>1 ,</w:t>
      </w:r>
      <w:proofErr w:type="gramEnd"/>
      <w:r>
        <w:t xml:space="preserve"> 1290 kg ha-1, and </w:t>
      </w:r>
      <w:proofErr w:type="spellStart"/>
      <w:r>
        <w:t>Chania</w:t>
      </w:r>
      <w:proofErr w:type="spellEnd"/>
      <w:r>
        <w:t xml:space="preserve"> 1 with 885 kg ha-1 , 983 kg ha-1 , respectively, were the highest yielding genotypes. Based on their high yield and drought tolerance efficiency (&gt;40%) under drought stress conditions, ICCV 4958, </w:t>
      </w:r>
      <w:proofErr w:type="spellStart"/>
      <w:r>
        <w:t>Chania</w:t>
      </w:r>
      <w:proofErr w:type="spellEnd"/>
      <w:r>
        <w:t xml:space="preserve"> 2, and 1 were identified as </w:t>
      </w:r>
      <w:proofErr w:type="spellStart"/>
      <w:r>
        <w:t>highyielding</w:t>
      </w:r>
      <w:proofErr w:type="spellEnd"/>
      <w:r>
        <w:t xml:space="preserve"> and drought-tolerant chickpea genotypes. Further, trials across more sites and seasons are recommended to ascertain their full suitability for Kenya's diverse Arid and Semi-arid Lands (ASAL) conditions.</w:t>
      </w:r>
    </w:p>
    <w:sectPr w:rsidR="0073035E" w:rsidRPr="00A977A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BDA"/>
    <w:rsid w:val="0010250E"/>
    <w:rsid w:val="00396111"/>
    <w:rsid w:val="00421C28"/>
    <w:rsid w:val="00621BF1"/>
    <w:rsid w:val="006F3CDC"/>
    <w:rsid w:val="006F5BDA"/>
    <w:rsid w:val="00A977A1"/>
    <w:rsid w:val="00AE1DAE"/>
    <w:rsid w:val="00B87E08"/>
    <w:rsid w:val="00C47752"/>
    <w:rsid w:val="00CD5F8B"/>
    <w:rsid w:val="00D1553D"/>
    <w:rsid w:val="00FB0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877A1D2-BF2C-4A1E-B1F6-05E8EA58D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6F5BDA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6F5BDA"/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articlebodyabstracttext">
    <w:name w:val="articlebody_abstracttext"/>
    <w:basedOn w:val="Normal"/>
    <w:rsid w:val="006F5B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3961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A977A1"/>
    <w:rPr>
      <w:b/>
      <w:bCs/>
    </w:rPr>
  </w:style>
  <w:style w:type="character" w:styleId="Emphasis">
    <w:name w:val="Emphasis"/>
    <w:basedOn w:val="DefaultParagraphFont"/>
    <w:uiPriority w:val="20"/>
    <w:qFormat/>
    <w:rsid w:val="00A977A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254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74855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1463034801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  <w:divsChild>
                <w:div w:id="447163454">
                  <w:marLeft w:val="0"/>
                  <w:marRight w:val="0"/>
                  <w:marTop w:val="0"/>
                  <w:marBottom w:val="0"/>
                  <w:divBdr>
                    <w:top w:val="single" w:sz="2" w:space="0" w:color="E5E7EB"/>
                    <w:left w:val="single" w:sz="2" w:space="0" w:color="E5E7EB"/>
                    <w:bottom w:val="single" w:sz="2" w:space="0" w:color="E5E7EB"/>
                    <w:right w:val="single" w:sz="2" w:space="0" w:color="E5E7EB"/>
                  </w:divBdr>
                </w:div>
              </w:divsChild>
            </w:div>
          </w:divsChild>
        </w:div>
        <w:div w:id="2003266174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76174909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  <w:divsChild>
                <w:div w:id="307561539">
                  <w:marLeft w:val="0"/>
                  <w:marRight w:val="0"/>
                  <w:marTop w:val="0"/>
                  <w:marBottom w:val="0"/>
                  <w:divBdr>
                    <w:top w:val="single" w:sz="2" w:space="0" w:color="E5E7EB"/>
                    <w:left w:val="single" w:sz="2" w:space="0" w:color="E5E7EB"/>
                    <w:bottom w:val="single" w:sz="2" w:space="0" w:color="E5E7EB"/>
                    <w:right w:val="single" w:sz="2" w:space="0" w:color="E5E7EB"/>
                  </w:divBdr>
                </w:div>
              </w:divsChild>
            </w:div>
          </w:divsChild>
        </w:div>
      </w:divsChild>
    </w:div>
    <w:div w:id="55366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52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8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415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439140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508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7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570986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1409424681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  <w:divsChild>
                <w:div w:id="961181827">
                  <w:marLeft w:val="0"/>
                  <w:marRight w:val="0"/>
                  <w:marTop w:val="0"/>
                  <w:marBottom w:val="0"/>
                  <w:divBdr>
                    <w:top w:val="single" w:sz="2" w:space="0" w:color="E5E7EB"/>
                    <w:left w:val="single" w:sz="2" w:space="0" w:color="E5E7EB"/>
                    <w:bottom w:val="single" w:sz="2" w:space="0" w:color="E5E7EB"/>
                    <w:right w:val="single" w:sz="2" w:space="0" w:color="E5E7EB"/>
                  </w:divBdr>
                </w:div>
              </w:divsChild>
            </w:div>
          </w:divsChild>
        </w:div>
        <w:div w:id="1249390581">
          <w:marLeft w:val="0"/>
          <w:marRight w:val="0"/>
          <w:marTop w:val="0"/>
          <w:marBottom w:val="0"/>
          <w:divBdr>
            <w:top w:val="single" w:sz="2" w:space="0" w:color="E5E7EB"/>
            <w:left w:val="single" w:sz="2" w:space="0" w:color="E5E7EB"/>
            <w:bottom w:val="single" w:sz="2" w:space="0" w:color="E5E7EB"/>
            <w:right w:val="single" w:sz="2" w:space="0" w:color="E5E7EB"/>
          </w:divBdr>
          <w:divsChild>
            <w:div w:id="628824121">
              <w:marLeft w:val="0"/>
              <w:marRight w:val="0"/>
              <w:marTop w:val="0"/>
              <w:marBottom w:val="0"/>
              <w:div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divBdr>
              <w:divsChild>
                <w:div w:id="970984216">
                  <w:marLeft w:val="0"/>
                  <w:marRight w:val="0"/>
                  <w:marTop w:val="0"/>
                  <w:marBottom w:val="0"/>
                  <w:divBdr>
                    <w:top w:val="single" w:sz="2" w:space="0" w:color="E5E7EB"/>
                    <w:left w:val="single" w:sz="2" w:space="0" w:color="E5E7EB"/>
                    <w:bottom w:val="single" w:sz="2" w:space="0" w:color="E5E7EB"/>
                    <w:right w:val="single" w:sz="2" w:space="0" w:color="E5E7EB"/>
                  </w:divBdr>
                </w:div>
              </w:divsChild>
            </w:div>
          </w:divsChild>
        </w:div>
      </w:divsChild>
    </w:div>
    <w:div w:id="199386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2026-03-18T11:31:00Z</dcterms:created>
  <dcterms:modified xsi:type="dcterms:W3CDTF">2026-03-18T11:31:00Z</dcterms:modified>
</cp:coreProperties>
</file>